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915B4" w14:textId="2FE89953" w:rsidR="008A5B46" w:rsidRPr="00F35D9A" w:rsidRDefault="008A5B46" w:rsidP="00F35D9A">
      <w:pPr>
        <w:pStyle w:val="Heading1"/>
        <w:jc w:val="center"/>
        <w:rPr>
          <w:rFonts w:asciiTheme="minorHAnsi" w:hAnsiTheme="minorHAnsi"/>
        </w:rPr>
      </w:pPr>
      <w:r w:rsidRPr="002B07E5">
        <w:rPr>
          <w:rFonts w:asciiTheme="minorHAnsi" w:hAnsiTheme="minorHAnsi"/>
          <w:noProof/>
          <w:sz w:val="20"/>
          <w:szCs w:val="20"/>
        </w:rPr>
        <w:drawing>
          <wp:inline distT="0" distB="0" distL="0" distR="0" wp14:anchorId="3888B3C8" wp14:editId="1FE58151">
            <wp:extent cx="914400" cy="832918"/>
            <wp:effectExtent l="0" t="0" r="0" b="5715"/>
            <wp:docPr id="4" name="Picture 4" descr="A blue map of Minnesota containing white numbers of other regions  and a red area representing the metro area, or Region 11." title="MN Regional Low Incidence Projects featuring Reg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map of Minnesota containing white numbers of other regions  and a red area representing the metro area, or Region 11." title="MN Regional Low Incidence Projects featuring Region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862" cy="838804"/>
                    </a:xfrm>
                    <a:prstGeom prst="rect">
                      <a:avLst/>
                    </a:prstGeom>
                  </pic:spPr>
                </pic:pic>
              </a:graphicData>
            </a:graphic>
          </wp:inline>
        </w:drawing>
      </w:r>
    </w:p>
    <w:p w14:paraId="07A65AEF" w14:textId="03ADF2B2" w:rsidR="004C4883" w:rsidRDefault="004C4883" w:rsidP="004C4883">
      <w:pPr>
        <w:jc w:val="center"/>
        <w:rPr>
          <w:b/>
          <w:sz w:val="32"/>
          <w:szCs w:val="32"/>
        </w:rPr>
      </w:pPr>
      <w:r w:rsidRPr="004C4883">
        <w:rPr>
          <w:b/>
          <w:sz w:val="32"/>
          <w:szCs w:val="32"/>
        </w:rPr>
        <w:t>Cued Speech 5 Day Training</w:t>
      </w:r>
    </w:p>
    <w:p w14:paraId="43443BFA" w14:textId="77777777" w:rsidR="00CA746E" w:rsidRPr="004C4883" w:rsidRDefault="00CA746E" w:rsidP="004C4883">
      <w:pPr>
        <w:jc w:val="center"/>
        <w:rPr>
          <w:b/>
          <w:sz w:val="32"/>
          <w:szCs w:val="32"/>
        </w:rPr>
      </w:pPr>
    </w:p>
    <w:p w14:paraId="6A91C690" w14:textId="77777777" w:rsidR="008A5B46" w:rsidRPr="002B07E5" w:rsidRDefault="008A5B46" w:rsidP="008A5B46">
      <w:pPr>
        <w:jc w:val="center"/>
        <w:rPr>
          <w:b/>
        </w:rPr>
      </w:pPr>
      <w:r w:rsidRPr="002B07E5">
        <w:rPr>
          <w:b/>
        </w:rPr>
        <w:t xml:space="preserve">Sponsored by Regional Low Incidence Projects – Region 11 </w:t>
      </w:r>
    </w:p>
    <w:p w14:paraId="757B70D4" w14:textId="77777777" w:rsidR="008A5B46" w:rsidRPr="002B07E5" w:rsidRDefault="008A5B46" w:rsidP="008A5B46">
      <w:pPr>
        <w:jc w:val="center"/>
        <w:rPr>
          <w:rFonts w:cs="Arial"/>
          <w:b/>
          <w:bCs/>
          <w:color w:val="000000" w:themeColor="text1"/>
          <w:kern w:val="24"/>
          <w:szCs w:val="24"/>
        </w:rPr>
      </w:pPr>
    </w:p>
    <w:p w14:paraId="2491D5D6" w14:textId="6843CAB3" w:rsidR="004C4883" w:rsidRDefault="004C4883" w:rsidP="008A5B46">
      <w:pPr>
        <w:jc w:val="center"/>
        <w:rPr>
          <w:rFonts w:cs="Arial"/>
          <w:b/>
          <w:bCs/>
          <w:color w:val="000000" w:themeColor="text1"/>
          <w:kern w:val="24"/>
          <w:szCs w:val="24"/>
        </w:rPr>
      </w:pPr>
      <w:r>
        <w:rPr>
          <w:rFonts w:cs="Arial"/>
          <w:b/>
          <w:bCs/>
          <w:color w:val="000000" w:themeColor="text1"/>
          <w:kern w:val="24"/>
          <w:szCs w:val="24"/>
        </w:rPr>
        <w:t>December 3, 10, 17</w:t>
      </w:r>
      <w:r w:rsidR="004C48B4">
        <w:rPr>
          <w:rFonts w:cs="Arial"/>
          <w:b/>
          <w:bCs/>
          <w:color w:val="000000" w:themeColor="text1"/>
          <w:kern w:val="24"/>
          <w:szCs w:val="24"/>
        </w:rPr>
        <w:t>, 2018</w:t>
      </w:r>
      <w:r w:rsidR="008A5B46" w:rsidRPr="002B07E5">
        <w:rPr>
          <w:rFonts w:cs="Arial"/>
          <w:b/>
          <w:bCs/>
          <w:color w:val="000000" w:themeColor="text1"/>
          <w:kern w:val="24"/>
          <w:szCs w:val="24"/>
        </w:rPr>
        <w:t xml:space="preserve"> </w:t>
      </w:r>
      <w:r>
        <w:rPr>
          <w:rFonts w:cs="Arial"/>
          <w:b/>
          <w:bCs/>
          <w:color w:val="000000" w:themeColor="text1"/>
          <w:kern w:val="24"/>
          <w:szCs w:val="24"/>
        </w:rPr>
        <w:t>&amp; January 7 &amp; 14, 2019</w:t>
      </w:r>
    </w:p>
    <w:p w14:paraId="1BA47226" w14:textId="3DA782A1" w:rsidR="00D04D8B" w:rsidRDefault="008A5B46" w:rsidP="008A5B46">
      <w:pPr>
        <w:jc w:val="center"/>
        <w:rPr>
          <w:rFonts w:cs="Arial"/>
          <w:color w:val="000000" w:themeColor="text1"/>
          <w:kern w:val="24"/>
          <w:szCs w:val="24"/>
        </w:rPr>
      </w:pPr>
      <w:r w:rsidRPr="002B07E5">
        <w:rPr>
          <w:rFonts w:cs="Arial"/>
          <w:color w:val="000000" w:themeColor="text1"/>
          <w:kern w:val="24"/>
          <w:szCs w:val="24"/>
        </w:rPr>
        <w:t xml:space="preserve">Online registration deadline: </w:t>
      </w:r>
      <w:r w:rsidR="004C4883">
        <w:rPr>
          <w:rFonts w:cs="Arial"/>
          <w:color w:val="000000" w:themeColor="text1"/>
          <w:kern w:val="24"/>
          <w:szCs w:val="24"/>
        </w:rPr>
        <w:t xml:space="preserve">November </w:t>
      </w:r>
      <w:r w:rsidR="00366256">
        <w:rPr>
          <w:rFonts w:cs="Arial"/>
          <w:color w:val="000000" w:themeColor="text1"/>
          <w:kern w:val="24"/>
          <w:szCs w:val="24"/>
        </w:rPr>
        <w:t>29</w:t>
      </w:r>
      <w:bookmarkStart w:id="0" w:name="_GoBack"/>
      <w:bookmarkEnd w:id="0"/>
      <w:r w:rsidR="004C4883">
        <w:rPr>
          <w:rFonts w:cs="Arial"/>
          <w:color w:val="000000" w:themeColor="text1"/>
          <w:kern w:val="24"/>
          <w:szCs w:val="24"/>
        </w:rPr>
        <w:t>, 2018</w:t>
      </w:r>
    </w:p>
    <w:p w14:paraId="310B93AE" w14:textId="31E99E77" w:rsidR="00366256" w:rsidRPr="00366256" w:rsidRDefault="008A5B46" w:rsidP="00366256">
      <w:pPr>
        <w:jc w:val="center"/>
        <w:rPr>
          <w:b/>
        </w:rPr>
      </w:pPr>
      <w:r w:rsidRPr="002B07E5">
        <w:rPr>
          <w:b/>
        </w:rPr>
        <w:br/>
      </w:r>
      <w:r w:rsidR="00366256" w:rsidRPr="00366256">
        <w:rPr>
          <w:b/>
        </w:rPr>
        <w:t>McColl Pond Environmental Learning Center</w:t>
      </w:r>
    </w:p>
    <w:p w14:paraId="242D59F9" w14:textId="77777777" w:rsidR="00366256" w:rsidRPr="00366256" w:rsidRDefault="00366256" w:rsidP="00366256">
      <w:pPr>
        <w:jc w:val="center"/>
        <w:rPr>
          <w:b/>
        </w:rPr>
      </w:pPr>
      <w:r w:rsidRPr="00366256">
        <w:rPr>
          <w:b/>
        </w:rPr>
        <w:t>Birch and Cottonwood Rooms</w:t>
      </w:r>
    </w:p>
    <w:p w14:paraId="7AE15E2D" w14:textId="77777777" w:rsidR="00366256" w:rsidRDefault="00366256" w:rsidP="00366256">
      <w:pPr>
        <w:jc w:val="center"/>
      </w:pPr>
      <w:r>
        <w:t>13550 Dakota Ave.</w:t>
      </w:r>
    </w:p>
    <w:p w14:paraId="32E6D172" w14:textId="77777777" w:rsidR="00366256" w:rsidRDefault="00366256" w:rsidP="00366256">
      <w:pPr>
        <w:jc w:val="center"/>
      </w:pPr>
      <w:r>
        <w:t>Savage MN 55378</w:t>
      </w:r>
    </w:p>
    <w:p w14:paraId="6E734129" w14:textId="34EE499B" w:rsidR="00D62F16" w:rsidRPr="002B07E5" w:rsidRDefault="00D62F16" w:rsidP="00366256">
      <w:pPr>
        <w:jc w:val="center"/>
        <w:rPr>
          <w:b/>
        </w:rPr>
      </w:pPr>
    </w:p>
    <w:p w14:paraId="5697ABB1" w14:textId="07404A1C" w:rsidR="008A5B46" w:rsidRPr="00D62F16" w:rsidRDefault="004C48B4" w:rsidP="008A5B46">
      <w:pPr>
        <w:jc w:val="center"/>
        <w:rPr>
          <w:rStyle w:val="Heading2Char"/>
          <w:bCs w:val="0"/>
        </w:rPr>
      </w:pPr>
      <w:r>
        <w:rPr>
          <w:rStyle w:val="Heading2Char"/>
          <w:bCs w:val="0"/>
        </w:rPr>
        <w:t>5:00</w:t>
      </w:r>
      <w:r w:rsidR="000E1D77">
        <w:rPr>
          <w:rStyle w:val="Heading2Char"/>
          <w:bCs w:val="0"/>
        </w:rPr>
        <w:t xml:space="preserve"> </w:t>
      </w:r>
      <w:r w:rsidR="00D62F16" w:rsidRPr="00D62F16">
        <w:rPr>
          <w:rStyle w:val="Heading2Char"/>
          <w:bCs w:val="0"/>
        </w:rPr>
        <w:t xml:space="preserve">– </w:t>
      </w:r>
      <w:r w:rsidR="004C4883">
        <w:rPr>
          <w:rStyle w:val="Heading2Char"/>
          <w:bCs w:val="0"/>
        </w:rPr>
        <w:t>8:</w:t>
      </w:r>
      <w:r>
        <w:rPr>
          <w:rStyle w:val="Heading2Char"/>
          <w:bCs w:val="0"/>
        </w:rPr>
        <w:t>00</w:t>
      </w:r>
      <w:r w:rsidR="00D62F16" w:rsidRPr="00D62F16">
        <w:rPr>
          <w:rStyle w:val="Heading2Char"/>
          <w:bCs w:val="0"/>
        </w:rPr>
        <w:t xml:space="preserve"> p.m.  Check in @ </w:t>
      </w:r>
      <w:r>
        <w:rPr>
          <w:rStyle w:val="Heading2Char"/>
          <w:bCs w:val="0"/>
        </w:rPr>
        <w:t>4:</w:t>
      </w:r>
      <w:r w:rsidR="004C4883">
        <w:rPr>
          <w:rStyle w:val="Heading2Char"/>
          <w:bCs w:val="0"/>
        </w:rPr>
        <w:t>30</w:t>
      </w:r>
      <w:r>
        <w:rPr>
          <w:rStyle w:val="Heading2Char"/>
          <w:bCs w:val="0"/>
        </w:rPr>
        <w:t xml:space="preserve"> </w:t>
      </w:r>
    </w:p>
    <w:p w14:paraId="13A2916D" w14:textId="77777777" w:rsidR="00D62F16" w:rsidRPr="002B07E5" w:rsidRDefault="00D62F16" w:rsidP="008A5B46">
      <w:pPr>
        <w:jc w:val="center"/>
        <w:rPr>
          <w:rStyle w:val="Heading2Char"/>
          <w:b w:val="0"/>
          <w:bCs w:val="0"/>
        </w:rPr>
      </w:pPr>
    </w:p>
    <w:p w14:paraId="5EB1BA31" w14:textId="2F47F451" w:rsidR="008A5B46" w:rsidRPr="002B07E5" w:rsidRDefault="008A5B46" w:rsidP="00D04D8B">
      <w:pPr>
        <w:jc w:val="center"/>
      </w:pPr>
      <w:r w:rsidRPr="002B07E5">
        <w:rPr>
          <w:rStyle w:val="Heading2Char"/>
        </w:rPr>
        <w:t xml:space="preserve">FEE: </w:t>
      </w:r>
      <w:r w:rsidRPr="002B07E5">
        <w:t>$</w:t>
      </w:r>
      <w:r w:rsidR="004C4883">
        <w:t>7</w:t>
      </w:r>
      <w:r w:rsidR="004C48B4">
        <w:t>5</w:t>
      </w:r>
      <w:r w:rsidR="008310B0">
        <w:t xml:space="preserve"> (includes </w:t>
      </w:r>
      <w:r w:rsidR="008E23BA">
        <w:t>light supper</w:t>
      </w:r>
      <w:r w:rsidR="008310B0">
        <w:t>)</w:t>
      </w:r>
    </w:p>
    <w:p w14:paraId="6340E176" w14:textId="77777777" w:rsidR="008A5B46" w:rsidRPr="002B07E5" w:rsidRDefault="008A5B46" w:rsidP="008A5B46">
      <w:pPr>
        <w:jc w:val="center"/>
        <w:rPr>
          <w:b/>
        </w:rPr>
      </w:pPr>
    </w:p>
    <w:p w14:paraId="7373E097" w14:textId="29049238" w:rsidR="004C4883" w:rsidRPr="00DE0B2F" w:rsidRDefault="008A5B46" w:rsidP="004C4883">
      <w:pPr>
        <w:pStyle w:val="NormalWeb"/>
        <w:spacing w:before="0" w:beforeAutospacing="0" w:after="0" w:afterAutospacing="0"/>
        <w:jc w:val="center"/>
        <w:textAlignment w:val="top"/>
        <w:rPr>
          <w:rFonts w:ascii="Calibri" w:hAnsi="Calibri" w:cs="Arial"/>
          <w:color w:val="000000"/>
          <w:kern w:val="24"/>
        </w:rPr>
      </w:pPr>
      <w:r w:rsidRPr="002B07E5">
        <w:rPr>
          <w:rFonts w:asciiTheme="minorHAnsi" w:hAnsiTheme="minorHAnsi" w:cs="Arial"/>
          <w:b/>
          <w:color w:val="000000" w:themeColor="text1"/>
          <w:kern w:val="24"/>
        </w:rPr>
        <w:t xml:space="preserve">For:  </w:t>
      </w:r>
      <w:r w:rsidR="004C4883">
        <w:rPr>
          <w:rFonts w:ascii="Calibri" w:hAnsi="Calibri" w:cs="Arial"/>
          <w:color w:val="000000"/>
          <w:kern w:val="24"/>
        </w:rPr>
        <w:t>Adults Who Want to Learn Cued Speech</w:t>
      </w:r>
    </w:p>
    <w:p w14:paraId="7019DE80" w14:textId="77777777" w:rsidR="00A730A3" w:rsidRPr="002B07E5" w:rsidRDefault="00A730A3" w:rsidP="00A730A3">
      <w:pPr>
        <w:rPr>
          <w:rFonts w:cs="Helvetica"/>
          <w:color w:val="000000"/>
          <w:szCs w:val="24"/>
        </w:rPr>
      </w:pPr>
    </w:p>
    <w:p w14:paraId="2B79D873" w14:textId="77777777" w:rsidR="008A5B46" w:rsidRPr="002B07E5" w:rsidRDefault="008A5B46" w:rsidP="008A5B46">
      <w:pPr>
        <w:rPr>
          <w:b/>
        </w:rPr>
      </w:pPr>
      <w:r w:rsidRPr="002B07E5">
        <w:rPr>
          <w:b/>
        </w:rPr>
        <w:t xml:space="preserve">Workshop description: </w:t>
      </w:r>
    </w:p>
    <w:p w14:paraId="2A95009B" w14:textId="79C99A93" w:rsidR="004C48B4" w:rsidRDefault="004C4883" w:rsidP="000E1D77">
      <w:pPr>
        <w:rPr>
          <w:rFonts w:cs="Calibri"/>
          <w:color w:val="000000"/>
        </w:rPr>
      </w:pPr>
      <w:r>
        <w:rPr>
          <w:rFonts w:cs="Calibri"/>
          <w:color w:val="000000"/>
        </w:rPr>
        <w:t xml:space="preserve">This cued speech workshop will introduce </w:t>
      </w:r>
      <w:r w:rsidRPr="00B46564">
        <w:rPr>
          <w:rFonts w:cs="Calibri"/>
          <w:color w:val="000000"/>
        </w:rPr>
        <w:t xml:space="preserve">Cued American English. </w:t>
      </w:r>
      <w:r>
        <w:rPr>
          <w:rFonts w:cs="Calibri"/>
          <w:color w:val="000000"/>
        </w:rPr>
        <w:t>We will learn the handshapes and vowel placements while also including practice time.  By the end of this workshop, p</w:t>
      </w:r>
      <w:r w:rsidRPr="00B46564">
        <w:rPr>
          <w:rFonts w:cs="Calibri"/>
          <w:color w:val="000000"/>
        </w:rPr>
        <w:t>artici</w:t>
      </w:r>
      <w:r>
        <w:rPr>
          <w:rFonts w:cs="Calibri"/>
          <w:color w:val="000000"/>
        </w:rPr>
        <w:t>pants will have the ability to begin</w:t>
      </w:r>
      <w:r w:rsidRPr="00B46564">
        <w:rPr>
          <w:rFonts w:cs="Calibri"/>
          <w:color w:val="000000"/>
        </w:rPr>
        <w:t xml:space="preserve"> cueing single words, short phrases, and sentences.</w:t>
      </w:r>
    </w:p>
    <w:p w14:paraId="463C01FF" w14:textId="77777777" w:rsidR="004C4883" w:rsidRDefault="004C4883" w:rsidP="000E1D77">
      <w:pPr>
        <w:rPr>
          <w:rFonts w:ascii="Symbol" w:eastAsia="Times New Roman" w:hAnsi="Symbol"/>
          <w:color w:val="1F497D"/>
        </w:rPr>
      </w:pPr>
    </w:p>
    <w:p w14:paraId="31451725" w14:textId="0CBA1337" w:rsidR="004C48B4" w:rsidRDefault="008A5B46" w:rsidP="004C48B4">
      <w:pPr>
        <w:pStyle w:val="paragraph"/>
        <w:textAlignment w:val="baseline"/>
        <w:rPr>
          <w:rFonts w:asciiTheme="minorHAnsi" w:hAnsiTheme="minorHAnsi" w:cs="Arial"/>
          <w:b/>
        </w:rPr>
      </w:pPr>
      <w:r w:rsidRPr="002B07E5">
        <w:rPr>
          <w:rFonts w:asciiTheme="minorHAnsi" w:hAnsiTheme="minorHAnsi" w:cs="Arial"/>
          <w:b/>
        </w:rPr>
        <w:t>Presenter</w:t>
      </w:r>
      <w:r w:rsidR="00AB724B">
        <w:rPr>
          <w:rFonts w:asciiTheme="minorHAnsi" w:hAnsiTheme="minorHAnsi" w:cs="Arial"/>
          <w:b/>
        </w:rPr>
        <w:t>:</w:t>
      </w:r>
      <w:r w:rsidRPr="002B07E5">
        <w:rPr>
          <w:rFonts w:asciiTheme="minorHAnsi" w:hAnsiTheme="minorHAnsi" w:cs="Arial"/>
          <w:b/>
        </w:rPr>
        <w:t xml:space="preserve"> </w:t>
      </w:r>
    </w:p>
    <w:p w14:paraId="0E32F4E1" w14:textId="1838FA85" w:rsidR="00682A80" w:rsidRDefault="004C4883" w:rsidP="00682A80">
      <w:pPr>
        <w:rPr>
          <w:rFonts w:eastAsia="Times New Roman"/>
          <w:color w:val="000000"/>
          <w:szCs w:val="24"/>
        </w:rPr>
      </w:pPr>
      <w:r>
        <w:rPr>
          <w:rFonts w:eastAsia="Times New Roman"/>
          <w:color w:val="000000"/>
          <w:szCs w:val="24"/>
        </w:rPr>
        <w:t>Sarah Druley is both a certified</w:t>
      </w:r>
      <w:r w:rsidRPr="00B46564">
        <w:rPr>
          <w:rFonts w:eastAsia="Times New Roman"/>
          <w:color w:val="000000"/>
          <w:szCs w:val="24"/>
        </w:rPr>
        <w:t xml:space="preserve"> Cued Language Transliterator</w:t>
      </w:r>
      <w:r>
        <w:rPr>
          <w:rFonts w:eastAsia="Times New Roman"/>
          <w:color w:val="000000"/>
          <w:szCs w:val="24"/>
        </w:rPr>
        <w:t xml:space="preserve"> and ASL interpreter</w:t>
      </w:r>
      <w:r w:rsidRPr="00B46564">
        <w:rPr>
          <w:rFonts w:eastAsia="Times New Roman"/>
          <w:color w:val="000000"/>
          <w:szCs w:val="24"/>
        </w:rPr>
        <w:t>.  Sarah has worked in a variety of capacities.  She enjoys interpreting, transliterating, m</w:t>
      </w:r>
      <w:r>
        <w:rPr>
          <w:rFonts w:eastAsia="Times New Roman"/>
          <w:color w:val="000000"/>
          <w:szCs w:val="24"/>
        </w:rPr>
        <w:t xml:space="preserve">entoring, and teaching for </w:t>
      </w:r>
      <w:r w:rsidRPr="00B46564">
        <w:rPr>
          <w:rFonts w:eastAsia="Times New Roman"/>
          <w:color w:val="000000"/>
          <w:szCs w:val="24"/>
        </w:rPr>
        <w:t>children and adults.  As the president of the Cued Speech Association of Minnesota, she seeks to coordinate cued speech education classes and promote cued speech in Minnesota.</w:t>
      </w:r>
    </w:p>
    <w:p w14:paraId="5CEF79DC" w14:textId="6A22D9F1" w:rsidR="008C0CB0" w:rsidRDefault="008C0CB0" w:rsidP="00682A80">
      <w:pPr>
        <w:rPr>
          <w:rFonts w:eastAsia="Times New Roman"/>
          <w:color w:val="000000"/>
          <w:szCs w:val="24"/>
        </w:rPr>
      </w:pPr>
    </w:p>
    <w:p w14:paraId="560FD767" w14:textId="2567CE52" w:rsidR="008C0CB0" w:rsidRPr="008C0CB0" w:rsidRDefault="004450E1" w:rsidP="00682A80">
      <w:pPr>
        <w:rPr>
          <w:rFonts w:eastAsia="Times New Roman"/>
          <w:b/>
          <w:color w:val="000000"/>
          <w:szCs w:val="24"/>
        </w:rPr>
      </w:pPr>
      <w:r>
        <w:rPr>
          <w:rFonts w:eastAsia="Times New Roman"/>
          <w:b/>
          <w:color w:val="000000"/>
          <w:szCs w:val="24"/>
        </w:rPr>
        <w:t>MN Teacher Licensure Continuing Education Clock</w:t>
      </w:r>
      <w:r w:rsidR="008C0CB0">
        <w:rPr>
          <w:rFonts w:eastAsia="Times New Roman"/>
          <w:b/>
          <w:color w:val="000000"/>
          <w:szCs w:val="24"/>
        </w:rPr>
        <w:t xml:space="preserve"> </w:t>
      </w:r>
      <w:r>
        <w:rPr>
          <w:rFonts w:eastAsia="Times New Roman"/>
          <w:b/>
          <w:color w:val="000000"/>
          <w:szCs w:val="24"/>
        </w:rPr>
        <w:t>H</w:t>
      </w:r>
      <w:r w:rsidR="008C0CB0">
        <w:rPr>
          <w:rFonts w:eastAsia="Times New Roman"/>
          <w:b/>
          <w:color w:val="000000"/>
          <w:szCs w:val="24"/>
        </w:rPr>
        <w:t xml:space="preserve">ours: 15 </w:t>
      </w:r>
    </w:p>
    <w:p w14:paraId="064BF857" w14:textId="1C80A47C" w:rsidR="004C48B4" w:rsidRPr="00682A80" w:rsidRDefault="004C4883" w:rsidP="00682A80">
      <w:pPr>
        <w:rPr>
          <w:rFonts w:eastAsia="Times New Roman"/>
          <w:color w:val="000000"/>
          <w:szCs w:val="24"/>
        </w:rPr>
      </w:pPr>
      <w:r w:rsidRPr="00B46564">
        <w:rPr>
          <w:rFonts w:eastAsia="Times New Roman"/>
          <w:color w:val="000000"/>
          <w:szCs w:val="24"/>
        </w:rPr>
        <w:t xml:space="preserve">  </w:t>
      </w:r>
    </w:p>
    <w:p w14:paraId="2B82D874" w14:textId="77777777" w:rsidR="00C81B80" w:rsidRPr="002B07E5" w:rsidRDefault="00C81B80" w:rsidP="00C81B80">
      <w:pPr>
        <w:pStyle w:val="NormalWeb"/>
        <w:spacing w:before="0" w:beforeAutospacing="0" w:after="0" w:afterAutospacing="0"/>
        <w:textAlignment w:val="top"/>
        <w:rPr>
          <w:rStyle w:val="Hyperlink"/>
          <w:rFonts w:asciiTheme="minorHAnsi" w:hAnsiTheme="minorHAnsi" w:cs="Arial"/>
          <w:b/>
          <w:bCs/>
        </w:rPr>
      </w:pPr>
      <w:r w:rsidRPr="002B07E5">
        <w:rPr>
          <w:rFonts w:asciiTheme="minorHAnsi" w:hAnsiTheme="minorHAnsi" w:cs="Arial"/>
          <w:b/>
        </w:rPr>
        <w:t>Register online at:</w:t>
      </w:r>
      <w:r w:rsidRPr="002B07E5">
        <w:rPr>
          <w:rFonts w:asciiTheme="minorHAnsi" w:hAnsiTheme="minorHAnsi" w:cs="Arial"/>
        </w:rPr>
        <w:t xml:space="preserve"> </w:t>
      </w:r>
      <w:hyperlink r:id="rId8" w:tooltip="view the event calendar and registration go to http://metroecsu.myquickreg.com" w:history="1">
        <w:r w:rsidRPr="002B07E5">
          <w:rPr>
            <w:rStyle w:val="Hyperlink"/>
            <w:rFonts w:asciiTheme="minorHAnsi" w:hAnsiTheme="minorHAnsi" w:cs="Arial"/>
            <w:b/>
            <w:bCs/>
          </w:rPr>
          <w:t>http://metroecsu.myquickreg.com/register/event/</w:t>
        </w:r>
      </w:hyperlink>
    </w:p>
    <w:p w14:paraId="55B6B27B" w14:textId="77777777" w:rsidR="00C81B80" w:rsidRPr="002B07E5" w:rsidRDefault="00C81B80" w:rsidP="00C81B80">
      <w:pPr>
        <w:pStyle w:val="NormalWeb"/>
        <w:spacing w:before="0" w:beforeAutospacing="0" w:after="0" w:afterAutospacing="0"/>
        <w:textAlignment w:val="top"/>
        <w:rPr>
          <w:rFonts w:asciiTheme="minorHAnsi" w:hAnsiTheme="minorHAnsi" w:cs="Arial"/>
          <w:bCs/>
          <w:color w:val="000000" w:themeColor="text1"/>
        </w:rPr>
      </w:pPr>
      <w:r w:rsidRPr="002B07E5">
        <w:rPr>
          <w:rStyle w:val="Hyperlink"/>
          <w:rFonts w:asciiTheme="minorHAnsi" w:hAnsiTheme="minorHAnsi" w:cs="Arial"/>
          <w:bCs/>
          <w:color w:val="auto"/>
        </w:rPr>
        <w:t>I</w:t>
      </w:r>
      <w:r w:rsidRPr="002B07E5">
        <w:rPr>
          <w:rStyle w:val="Hyperlink"/>
          <w:rFonts w:asciiTheme="minorHAnsi" w:hAnsiTheme="minorHAnsi" w:cs="Arial"/>
          <w:bCs/>
          <w:color w:val="000000" w:themeColor="text1"/>
        </w:rPr>
        <w:t xml:space="preserve">mmediate confirmation will arrive at the email address </w:t>
      </w:r>
      <w:r w:rsidRPr="002B07E5">
        <w:rPr>
          <w:rFonts w:asciiTheme="minorHAnsi" w:hAnsiTheme="minorHAnsi" w:cs="Arial"/>
          <w:bCs/>
          <w:color w:val="000000" w:themeColor="text1"/>
        </w:rPr>
        <w:t>submitted.  If a confirmation does not arrive, contact Gail Jankowski (below) to confirm the registration.</w:t>
      </w:r>
    </w:p>
    <w:p w14:paraId="5CE9F871" w14:textId="77777777" w:rsidR="00C81B80" w:rsidRPr="002B07E5" w:rsidRDefault="00C81B80" w:rsidP="00C81B80">
      <w:pPr>
        <w:pStyle w:val="NormalWeb"/>
        <w:spacing w:before="0" w:beforeAutospacing="0" w:after="0" w:afterAutospacing="0"/>
        <w:textAlignment w:val="top"/>
        <w:rPr>
          <w:rFonts w:asciiTheme="minorHAnsi" w:hAnsiTheme="minorHAnsi" w:cs="Arial"/>
          <w:b/>
          <w:color w:val="632423" w:themeColor="accent2" w:themeShade="80"/>
        </w:rPr>
      </w:pPr>
    </w:p>
    <w:p w14:paraId="16ECE623" w14:textId="77777777" w:rsidR="00C81B80" w:rsidRPr="00C81B80" w:rsidRDefault="00C81B80" w:rsidP="00C81B80">
      <w:pPr>
        <w:pStyle w:val="NormalWeb"/>
        <w:spacing w:before="0" w:beforeAutospacing="0" w:after="0" w:afterAutospacing="0"/>
        <w:textAlignment w:val="top"/>
        <w:rPr>
          <w:rStyle w:val="Hyperlink"/>
          <w:rFonts w:asciiTheme="minorHAnsi" w:hAnsiTheme="minorHAnsi" w:cs="Arial"/>
          <w:color w:val="0033CC"/>
        </w:rPr>
      </w:pPr>
      <w:r w:rsidRPr="002B07E5">
        <w:rPr>
          <w:rFonts w:asciiTheme="minorHAnsi" w:hAnsiTheme="minorHAnsi" w:cs="Arial"/>
          <w:b/>
          <w:color w:val="000000" w:themeColor="text1"/>
        </w:rPr>
        <w:t xml:space="preserve">Registration Questions: </w:t>
      </w:r>
      <w:r w:rsidRPr="002B07E5">
        <w:rPr>
          <w:rFonts w:asciiTheme="minorHAnsi" w:hAnsiTheme="minorHAnsi" w:cs="Arial"/>
          <w:color w:val="000000" w:themeColor="text1"/>
        </w:rPr>
        <w:t xml:space="preserve">Gail Jankowski | </w:t>
      </w:r>
      <w:hyperlink r:id="rId9" w:history="1">
        <w:r w:rsidRPr="00C81B80">
          <w:rPr>
            <w:rStyle w:val="Hyperlink"/>
            <w:rFonts w:asciiTheme="minorHAnsi" w:hAnsiTheme="minorHAnsi" w:cs="Arial"/>
          </w:rPr>
          <w:t>click here to send Gail Jankowski an email message</w:t>
        </w:r>
      </w:hyperlink>
    </w:p>
    <w:p w14:paraId="19459373" w14:textId="77777777" w:rsidR="00C81B80" w:rsidRPr="00DA7122" w:rsidRDefault="00C81B80" w:rsidP="00C81B80">
      <w:pPr>
        <w:pStyle w:val="NormalWeb"/>
        <w:spacing w:before="0" w:beforeAutospacing="0" w:after="0" w:afterAutospacing="0"/>
        <w:textAlignment w:val="top"/>
        <w:rPr>
          <w:rFonts w:asciiTheme="minorHAnsi" w:hAnsiTheme="minorHAnsi" w:cs="Arial"/>
          <w:color w:val="000000" w:themeColor="text1"/>
        </w:rPr>
      </w:pPr>
      <w:r w:rsidRPr="00DA7122">
        <w:rPr>
          <w:rFonts w:asciiTheme="minorHAnsi" w:hAnsiTheme="minorHAnsi" w:cs="Arial"/>
          <w:b/>
          <w:color w:val="000000" w:themeColor="text1"/>
        </w:rPr>
        <w:t>Program Questions:</w:t>
      </w:r>
      <w:r w:rsidRPr="00DA7122">
        <w:rPr>
          <w:rFonts w:asciiTheme="minorHAnsi" w:hAnsiTheme="minorHAnsi" w:cstheme="minorHAnsi"/>
          <w:b/>
          <w:color w:val="000000" w:themeColor="text1"/>
        </w:rPr>
        <w:t xml:space="preserve"> </w:t>
      </w:r>
      <w:r w:rsidRPr="00DA7122">
        <w:rPr>
          <w:rFonts w:asciiTheme="minorHAnsi" w:hAnsiTheme="minorHAnsi" w:cs="Arial"/>
          <w:color w:val="000000" w:themeColor="text1"/>
        </w:rPr>
        <w:t xml:space="preserve">Dolly Carr| </w:t>
      </w:r>
      <w:hyperlink r:id="rId10" w:history="1">
        <w:r w:rsidRPr="00DA7122">
          <w:rPr>
            <w:rStyle w:val="Hyperlink"/>
            <w:rFonts w:asciiTheme="minorHAnsi" w:hAnsiTheme="minorHAnsi" w:cs="Arial"/>
          </w:rPr>
          <w:t>click this to send Dolly Carr an email message</w:t>
        </w:r>
      </w:hyperlink>
    </w:p>
    <w:p w14:paraId="1D36683D" w14:textId="77777777" w:rsidR="00854696" w:rsidRPr="002B07E5" w:rsidRDefault="00854696" w:rsidP="008A5B46">
      <w:pPr>
        <w:rPr>
          <w:iCs/>
          <w:color w:val="000000"/>
          <w:szCs w:val="24"/>
        </w:rPr>
      </w:pPr>
    </w:p>
    <w:p w14:paraId="2B6F69AA" w14:textId="3B81DD62" w:rsidR="00A730A3" w:rsidRPr="002B07E5" w:rsidRDefault="00A730A3" w:rsidP="00A730A3">
      <w:pPr>
        <w:tabs>
          <w:tab w:val="left" w:pos="1260"/>
        </w:tabs>
        <w:rPr>
          <w:rFonts w:cs="Arial"/>
          <w:b/>
          <w:bCs/>
          <w:color w:val="000000" w:themeColor="text1"/>
          <w:szCs w:val="24"/>
        </w:rPr>
      </w:pPr>
      <w:r w:rsidRPr="002B07E5">
        <w:rPr>
          <w:rFonts w:cs="Arial"/>
          <w:b/>
          <w:bCs/>
          <w:color w:val="000000" w:themeColor="text1"/>
          <w:szCs w:val="24"/>
        </w:rPr>
        <w:t>Payment and Cancellation Information</w:t>
      </w:r>
    </w:p>
    <w:p w14:paraId="3177BC97" w14:textId="0B9A5840" w:rsidR="000D0C6D" w:rsidRPr="00F35D9A" w:rsidRDefault="00A730A3" w:rsidP="000D0C6D">
      <w:pPr>
        <w:rPr>
          <w:rFonts w:cs="Arial"/>
          <w:color w:val="000000" w:themeColor="text1"/>
          <w:szCs w:val="24"/>
        </w:rPr>
      </w:pPr>
      <w:r w:rsidRPr="002B07E5">
        <w:rPr>
          <w:rFonts w:cs="Arial"/>
          <w:color w:val="000000" w:themeColor="text1"/>
          <w:szCs w:val="24"/>
        </w:rPr>
        <w:lastRenderedPageBreak/>
        <w:t>Payment is required unless cancellation request is received at least two business days before the event.  Fees must be paid within 30 days after the event date or an invoice will be issued with an additional $10 service charge.  In most cases, refunds will be given only if cancellation request is received two business days prior to the event. Send cancellation requests by email to the registration contact person</w:t>
      </w:r>
      <w:r w:rsidR="00F35D9A">
        <w:rPr>
          <w:rFonts w:cs="Arial"/>
          <w:color w:val="000000" w:themeColor="text1"/>
          <w:szCs w:val="24"/>
        </w:rPr>
        <w:t>.</w:t>
      </w:r>
    </w:p>
    <w:p w14:paraId="598AAFD7" w14:textId="77777777" w:rsidR="008A5B46" w:rsidRPr="002B07E5" w:rsidRDefault="000D0C6D" w:rsidP="00582C86">
      <w:pPr>
        <w:pStyle w:val="Footer"/>
        <w:rPr>
          <w:sz w:val="20"/>
          <w:szCs w:val="20"/>
        </w:rPr>
      </w:pPr>
      <w:r w:rsidRPr="002B07E5">
        <w:rPr>
          <w:sz w:val="20"/>
          <w:szCs w:val="20"/>
        </w:rPr>
        <w:t>This training is funded with a grant from MDE using federal funding, CFDA 84.027A, Special Education - Grants to States. This event does not necessarily represent the policy of the federal Department of Education or the state Department of Education. You should not assume endorsement by the federal or state government.</w:t>
      </w:r>
    </w:p>
    <w:sectPr w:rsidR="008A5B46" w:rsidRPr="002B07E5" w:rsidSect="00A730A3">
      <w:pgSz w:w="12240" w:h="15840"/>
      <w:pgMar w:top="1152"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075FF" w14:textId="77777777" w:rsidR="008A5B46" w:rsidRDefault="008A5B46" w:rsidP="008A5B46">
      <w:r>
        <w:separator/>
      </w:r>
    </w:p>
  </w:endnote>
  <w:endnote w:type="continuationSeparator" w:id="0">
    <w:p w14:paraId="3AEB9C76" w14:textId="77777777" w:rsidR="008A5B46" w:rsidRDefault="008A5B46" w:rsidP="008A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B2A9" w14:textId="77777777" w:rsidR="008A5B46" w:rsidRDefault="008A5B46" w:rsidP="008A5B46">
      <w:r>
        <w:separator/>
      </w:r>
    </w:p>
  </w:footnote>
  <w:footnote w:type="continuationSeparator" w:id="0">
    <w:p w14:paraId="0D88AF93" w14:textId="77777777" w:rsidR="008A5B46" w:rsidRDefault="008A5B46" w:rsidP="008A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C2B"/>
    <w:multiLevelType w:val="hybridMultilevel"/>
    <w:tmpl w:val="862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154A7"/>
    <w:multiLevelType w:val="hybridMultilevel"/>
    <w:tmpl w:val="828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B46"/>
    <w:rsid w:val="000D0C6D"/>
    <w:rsid w:val="000E1D77"/>
    <w:rsid w:val="00152482"/>
    <w:rsid w:val="00175B31"/>
    <w:rsid w:val="002604CF"/>
    <w:rsid w:val="002B07E5"/>
    <w:rsid w:val="003641DB"/>
    <w:rsid w:val="00366256"/>
    <w:rsid w:val="00404F9F"/>
    <w:rsid w:val="004450E1"/>
    <w:rsid w:val="004C4883"/>
    <w:rsid w:val="004C48B4"/>
    <w:rsid w:val="005435D1"/>
    <w:rsid w:val="00582C86"/>
    <w:rsid w:val="005B02AC"/>
    <w:rsid w:val="00682A80"/>
    <w:rsid w:val="00696C3B"/>
    <w:rsid w:val="007924B8"/>
    <w:rsid w:val="007D060E"/>
    <w:rsid w:val="008310B0"/>
    <w:rsid w:val="00842DD7"/>
    <w:rsid w:val="00854696"/>
    <w:rsid w:val="008A5B46"/>
    <w:rsid w:val="008C0CB0"/>
    <w:rsid w:val="008E23BA"/>
    <w:rsid w:val="00964284"/>
    <w:rsid w:val="00A1397B"/>
    <w:rsid w:val="00A32A28"/>
    <w:rsid w:val="00A517EE"/>
    <w:rsid w:val="00A730A3"/>
    <w:rsid w:val="00AB724B"/>
    <w:rsid w:val="00AD0BEE"/>
    <w:rsid w:val="00AD35BE"/>
    <w:rsid w:val="00AE64CC"/>
    <w:rsid w:val="00B13398"/>
    <w:rsid w:val="00C51908"/>
    <w:rsid w:val="00C55908"/>
    <w:rsid w:val="00C81B80"/>
    <w:rsid w:val="00CA746E"/>
    <w:rsid w:val="00CD54CD"/>
    <w:rsid w:val="00D04D8B"/>
    <w:rsid w:val="00D2412F"/>
    <w:rsid w:val="00D43ADF"/>
    <w:rsid w:val="00D62F16"/>
    <w:rsid w:val="00D92102"/>
    <w:rsid w:val="00DB2D7C"/>
    <w:rsid w:val="00F35D9A"/>
    <w:rsid w:val="00F91D9B"/>
    <w:rsid w:val="00F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983A"/>
  <w15:docId w15:val="{ED14CCC5-7007-4A74-B092-8B5B5CC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B46"/>
    <w:pPr>
      <w:spacing w:after="0" w:line="240" w:lineRule="auto"/>
    </w:pPr>
    <w:rPr>
      <w:sz w:val="24"/>
    </w:rPr>
  </w:style>
  <w:style w:type="paragraph" w:styleId="Heading1">
    <w:name w:val="heading 1"/>
    <w:basedOn w:val="Normal"/>
    <w:next w:val="Normal"/>
    <w:link w:val="Heading1Char"/>
    <w:uiPriority w:val="9"/>
    <w:qFormat/>
    <w:rsid w:val="008A5B46"/>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A5B46"/>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4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A5B46"/>
    <w:rPr>
      <w:rFonts w:eastAsiaTheme="majorEastAsia" w:cstheme="majorBidi"/>
      <w:b/>
      <w:bCs/>
      <w:sz w:val="24"/>
      <w:szCs w:val="26"/>
    </w:rPr>
  </w:style>
  <w:style w:type="paragraph" w:styleId="NormalWeb">
    <w:name w:val="Normal (Web)"/>
    <w:basedOn w:val="Normal"/>
    <w:uiPriority w:val="99"/>
    <w:unhideWhenUsed/>
    <w:rsid w:val="008A5B46"/>
    <w:pPr>
      <w:spacing w:before="100" w:beforeAutospacing="1" w:after="100" w:afterAutospacing="1"/>
    </w:pPr>
    <w:rPr>
      <w:rFonts w:ascii="Times New Roman" w:eastAsiaTheme="minorEastAsia" w:hAnsi="Times New Roman" w:cs="Times New Roman"/>
      <w:szCs w:val="24"/>
    </w:rPr>
  </w:style>
  <w:style w:type="character" w:styleId="Hyperlink">
    <w:name w:val="Hyperlink"/>
    <w:uiPriority w:val="99"/>
    <w:rsid w:val="008A5B46"/>
    <w:rPr>
      <w:color w:val="0000FF"/>
      <w:u w:val="single"/>
    </w:rPr>
  </w:style>
  <w:style w:type="paragraph" w:customStyle="1" w:styleId="paragraph">
    <w:name w:val="paragraph"/>
    <w:basedOn w:val="Normal"/>
    <w:rsid w:val="008A5B46"/>
    <w:rPr>
      <w:rFonts w:ascii="Times New Roman" w:eastAsia="Times New Roman" w:hAnsi="Times New Roman" w:cs="Times New Roman"/>
      <w:szCs w:val="24"/>
    </w:rPr>
  </w:style>
  <w:style w:type="character" w:customStyle="1" w:styleId="normaltextrun1">
    <w:name w:val="normaltextrun1"/>
    <w:basedOn w:val="DefaultParagraphFont"/>
    <w:rsid w:val="008A5B46"/>
  </w:style>
  <w:style w:type="paragraph" w:styleId="BalloonText">
    <w:name w:val="Balloon Text"/>
    <w:basedOn w:val="Normal"/>
    <w:link w:val="BalloonTextChar"/>
    <w:uiPriority w:val="99"/>
    <w:semiHidden/>
    <w:unhideWhenUsed/>
    <w:rsid w:val="008A5B46"/>
    <w:rPr>
      <w:rFonts w:ascii="Tahoma" w:hAnsi="Tahoma" w:cs="Tahoma"/>
      <w:sz w:val="16"/>
      <w:szCs w:val="16"/>
    </w:rPr>
  </w:style>
  <w:style w:type="character" w:customStyle="1" w:styleId="BalloonTextChar">
    <w:name w:val="Balloon Text Char"/>
    <w:basedOn w:val="DefaultParagraphFont"/>
    <w:link w:val="BalloonText"/>
    <w:uiPriority w:val="99"/>
    <w:semiHidden/>
    <w:rsid w:val="008A5B46"/>
    <w:rPr>
      <w:rFonts w:ascii="Tahoma" w:hAnsi="Tahoma" w:cs="Tahoma"/>
      <w:sz w:val="16"/>
      <w:szCs w:val="16"/>
    </w:rPr>
  </w:style>
  <w:style w:type="paragraph" w:styleId="ListParagraph">
    <w:name w:val="List Paragraph"/>
    <w:basedOn w:val="Normal"/>
    <w:uiPriority w:val="34"/>
    <w:qFormat/>
    <w:rsid w:val="008A5B46"/>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A5B46"/>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8A5B46"/>
    <w:rPr>
      <w:i/>
      <w:sz w:val="24"/>
    </w:rPr>
  </w:style>
  <w:style w:type="paragraph" w:styleId="Header">
    <w:name w:val="header"/>
    <w:basedOn w:val="Normal"/>
    <w:link w:val="HeaderChar"/>
    <w:uiPriority w:val="99"/>
    <w:unhideWhenUsed/>
    <w:rsid w:val="008A5B46"/>
    <w:pPr>
      <w:tabs>
        <w:tab w:val="center" w:pos="4680"/>
        <w:tab w:val="right" w:pos="9360"/>
      </w:tabs>
    </w:pPr>
  </w:style>
  <w:style w:type="character" w:customStyle="1" w:styleId="HeaderChar">
    <w:name w:val="Header Char"/>
    <w:basedOn w:val="DefaultParagraphFont"/>
    <w:link w:val="Header"/>
    <w:uiPriority w:val="99"/>
    <w:rsid w:val="008A5B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oecsu.myquickreg.com/register/even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lly.carr@metroecsu.org" TargetMode="External"/><Relationship Id="rId4" Type="http://schemas.openxmlformats.org/officeDocument/2006/relationships/webSettings" Target="webSettings.xml"/><Relationship Id="rId9" Type="http://schemas.openxmlformats.org/officeDocument/2006/relationships/hyperlink" Target="mailto:gail.jankowski@metroec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Macdonald</dc:creator>
  <cp:lastModifiedBy>Dolly Carr</cp:lastModifiedBy>
  <cp:revision>10</cp:revision>
  <cp:lastPrinted>2018-05-31T18:23:00Z</cp:lastPrinted>
  <dcterms:created xsi:type="dcterms:W3CDTF">2018-08-06T14:57:00Z</dcterms:created>
  <dcterms:modified xsi:type="dcterms:W3CDTF">2018-11-27T16:33:00Z</dcterms:modified>
</cp:coreProperties>
</file>